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7" w:rsidRPr="00C23BF4" w:rsidRDefault="00562B31" w:rsidP="00562B31">
      <w:pPr>
        <w:jc w:val="center"/>
        <w:rPr>
          <w:rFonts w:ascii="Times New Roman" w:hAnsi="Times New Roman" w:cs="Times New Roman"/>
          <w:b/>
          <w:color w:val="FF00FF"/>
          <w:sz w:val="36"/>
          <w:szCs w:val="36"/>
        </w:rPr>
      </w:pPr>
      <w:r w:rsidRPr="00C23BF4">
        <w:rPr>
          <w:rFonts w:ascii="Times New Roman" w:hAnsi="Times New Roman" w:cs="Times New Roman"/>
          <w:b/>
          <w:color w:val="FF00FF"/>
          <w:sz w:val="36"/>
          <w:szCs w:val="36"/>
        </w:rPr>
        <w:t>ДОРОГИЕ РЕБЯТА!</w:t>
      </w:r>
    </w:p>
    <w:p w:rsidR="008601B5" w:rsidRDefault="00562B31" w:rsidP="00562B31">
      <w:pPr>
        <w:jc w:val="center"/>
        <w:rPr>
          <w:rFonts w:ascii="Times New Roman" w:hAnsi="Times New Roman" w:cs="Times New Roman"/>
          <w:sz w:val="36"/>
          <w:szCs w:val="36"/>
        </w:rPr>
      </w:pPr>
      <w:r w:rsidRPr="001D2556">
        <w:rPr>
          <w:rFonts w:ascii="Times New Roman" w:hAnsi="Times New Roman" w:cs="Times New Roman"/>
          <w:sz w:val="36"/>
          <w:szCs w:val="36"/>
        </w:rPr>
        <w:t>А знаете ли вы</w:t>
      </w:r>
      <w:r w:rsidR="00923D37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Pr="001D2556">
        <w:rPr>
          <w:rFonts w:ascii="Times New Roman" w:hAnsi="Times New Roman" w:cs="Times New Roman"/>
          <w:sz w:val="36"/>
          <w:szCs w:val="36"/>
        </w:rPr>
        <w:t xml:space="preserve"> какой вклад Пермский край (</w:t>
      </w:r>
      <w:proofErr w:type="spellStart"/>
      <w:r w:rsidRPr="001D2556">
        <w:rPr>
          <w:rFonts w:ascii="Times New Roman" w:hAnsi="Times New Roman" w:cs="Times New Roman"/>
          <w:sz w:val="36"/>
          <w:szCs w:val="36"/>
        </w:rPr>
        <w:t>Молотовская</w:t>
      </w:r>
      <w:proofErr w:type="spellEnd"/>
      <w:r w:rsidRPr="001D2556">
        <w:rPr>
          <w:rFonts w:ascii="Times New Roman" w:hAnsi="Times New Roman" w:cs="Times New Roman"/>
          <w:sz w:val="36"/>
          <w:szCs w:val="36"/>
        </w:rPr>
        <w:t xml:space="preserve"> область) внёс в победу </w:t>
      </w:r>
    </w:p>
    <w:p w:rsidR="00562B31" w:rsidRDefault="00562B31" w:rsidP="00562B31">
      <w:pPr>
        <w:jc w:val="center"/>
        <w:rPr>
          <w:rFonts w:ascii="Times New Roman" w:hAnsi="Times New Roman" w:cs="Times New Roman"/>
          <w:sz w:val="36"/>
          <w:szCs w:val="36"/>
        </w:rPr>
      </w:pPr>
      <w:r w:rsidRPr="001D2556">
        <w:rPr>
          <w:rFonts w:ascii="Times New Roman" w:hAnsi="Times New Roman" w:cs="Times New Roman"/>
          <w:sz w:val="36"/>
          <w:szCs w:val="36"/>
        </w:rPr>
        <w:t xml:space="preserve">в Великой </w:t>
      </w:r>
      <w:r w:rsidR="001D2556" w:rsidRPr="001D2556">
        <w:rPr>
          <w:rFonts w:ascii="Times New Roman" w:hAnsi="Times New Roman" w:cs="Times New Roman"/>
          <w:sz w:val="36"/>
          <w:szCs w:val="36"/>
        </w:rPr>
        <w:t>Отечественной войне 1941-1945 года?</w:t>
      </w:r>
    </w:p>
    <w:p w:rsidR="008601B5" w:rsidRPr="001D2556" w:rsidRDefault="008601B5" w:rsidP="0056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556" w:rsidRPr="00C23BF4" w:rsidRDefault="001D2556" w:rsidP="00562B31">
      <w:pPr>
        <w:jc w:val="center"/>
        <w:rPr>
          <w:rFonts w:ascii="Times New Roman" w:hAnsi="Times New Roman" w:cs="Times New Roman"/>
          <w:b/>
          <w:color w:val="FF00FF"/>
          <w:sz w:val="36"/>
          <w:szCs w:val="36"/>
        </w:rPr>
      </w:pPr>
      <w:r w:rsidRPr="00C23BF4">
        <w:rPr>
          <w:rFonts w:ascii="Times New Roman" w:hAnsi="Times New Roman" w:cs="Times New Roman"/>
          <w:b/>
          <w:color w:val="FF00FF"/>
          <w:sz w:val="36"/>
          <w:szCs w:val="36"/>
        </w:rPr>
        <w:t>Приглашаем вас 7 мая на Единый урок истории.</w:t>
      </w:r>
    </w:p>
    <w:p w:rsidR="008601B5" w:rsidRDefault="008601B5" w:rsidP="00562B31">
      <w:pPr>
        <w:jc w:val="center"/>
        <w:rPr>
          <w:rFonts w:ascii="Times New Roman" w:hAnsi="Times New Roman" w:cs="Times New Roman"/>
          <w:color w:val="FF00FF"/>
          <w:sz w:val="36"/>
          <w:szCs w:val="3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104"/>
        <w:gridCol w:w="1847"/>
        <w:gridCol w:w="10703"/>
        <w:gridCol w:w="2217"/>
      </w:tblGrid>
      <w:tr w:rsidR="008601B5" w:rsidTr="001D2556">
        <w:tc>
          <w:tcPr>
            <w:tcW w:w="0" w:type="auto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Время</w:t>
            </w:r>
          </w:p>
        </w:tc>
        <w:tc>
          <w:tcPr>
            <w:tcW w:w="10625" w:type="dxa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 xml:space="preserve">Ссылка на урок (на платформе </w:t>
            </w:r>
            <w:r w:rsidRPr="001D2556">
              <w:rPr>
                <w:rFonts w:ascii="Times New Roman" w:hAnsi="Times New Roman" w:cs="Times New Roman"/>
                <w:color w:val="FF00FF"/>
                <w:sz w:val="28"/>
                <w:szCs w:val="28"/>
                <w:lang w:val="en-US"/>
              </w:rPr>
              <w:t>Zoom</w:t>
            </w:r>
            <w:r w:rsidRPr="001D2556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)</w:t>
            </w:r>
          </w:p>
        </w:tc>
        <w:tc>
          <w:tcPr>
            <w:tcW w:w="3168" w:type="dxa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Учитель</w:t>
            </w:r>
          </w:p>
        </w:tc>
      </w:tr>
      <w:tr w:rsidR="008601B5" w:rsidTr="001D2556">
        <w:tc>
          <w:tcPr>
            <w:tcW w:w="0" w:type="auto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0" w:type="auto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25" w:type="dxa"/>
          </w:tcPr>
          <w:p w:rsidR="001D2556" w:rsidRPr="001D2556" w:rsidRDefault="00923D37" w:rsidP="001D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D2556" w:rsidRPr="001D255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https://us04web.zoom.us/j/74404033568?pwd=ZnFsaVl6MlRSaE44TEFoME9MOHF4Zz09</w:t>
              </w:r>
            </w:hyperlink>
            <w:r w:rsidR="001D2556" w:rsidRPr="001D2556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Жигалова Виктория Владимировна</w:t>
            </w:r>
          </w:p>
        </w:tc>
      </w:tr>
      <w:tr w:rsidR="008601B5" w:rsidTr="001D2556">
        <w:tc>
          <w:tcPr>
            <w:tcW w:w="0" w:type="auto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0" w:type="auto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25" w:type="dxa"/>
          </w:tcPr>
          <w:p w:rsidR="001D2556" w:rsidRPr="001D2556" w:rsidRDefault="00923D37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1D2556" w:rsidRPr="0025619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="001D2556" w:rsidRPr="002561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556" w:rsidRPr="00256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="001D2556" w:rsidRPr="002561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556" w:rsidRPr="00256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  <w:tc>
          <w:tcPr>
            <w:tcW w:w="3168" w:type="dxa"/>
          </w:tcPr>
          <w:p w:rsidR="001D2556" w:rsidRPr="001D2556" w:rsidRDefault="001D2556" w:rsidP="0056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Елизавета Александровна</w:t>
            </w:r>
          </w:p>
        </w:tc>
      </w:tr>
      <w:tr w:rsidR="008601B5" w:rsidTr="001D2556">
        <w:tc>
          <w:tcPr>
            <w:tcW w:w="0" w:type="auto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0" w:type="auto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625" w:type="dxa"/>
          </w:tcPr>
          <w:p w:rsidR="001D2556" w:rsidRDefault="00923D37" w:rsidP="001D2556">
            <w:hyperlink r:id="rId7" w:history="1">
              <w:r w:rsidR="001D2556" w:rsidRPr="00D73362">
                <w:rPr>
                  <w:rStyle w:val="a4"/>
                  <w:rFonts w:ascii="Times New Roman" w:hAnsi="Times New Roman" w:cs="Times New Roman"/>
                  <w:sz w:val="28"/>
                  <w:szCs w:val="19"/>
                  <w:shd w:val="clear" w:color="auto" w:fill="FFFFFF"/>
                </w:rPr>
                <w:t>https://us04web.zoom.us/j/75800929609?pwd=NnNnSVdtZ3dtSXJLbkRNZ1I0c1Bndz09</w:t>
              </w:r>
            </w:hyperlink>
          </w:p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Жигалова Виктория Владимировна</w:t>
            </w:r>
          </w:p>
        </w:tc>
      </w:tr>
      <w:tr w:rsidR="008601B5" w:rsidTr="001D2556">
        <w:tc>
          <w:tcPr>
            <w:tcW w:w="0" w:type="auto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0" w:type="auto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25" w:type="dxa"/>
          </w:tcPr>
          <w:p w:rsidR="008601B5" w:rsidRPr="00F96CB7" w:rsidRDefault="00923D37" w:rsidP="008601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tgtFrame="_blank" w:history="1">
              <w:r w:rsidR="008601B5" w:rsidRPr="00F96CB7">
                <w:rPr>
                  <w:rStyle w:val="a4"/>
                  <w:sz w:val="28"/>
                  <w:szCs w:val="28"/>
                </w:rPr>
                <w:t>https://us04web.zoom.us/j/5586234687?pwd=TW04SXc3TkZUM3hsRlBTUTF3RkZDQT09</w:t>
              </w:r>
            </w:hyperlink>
          </w:p>
          <w:p w:rsidR="001D2556" w:rsidRPr="001D2556" w:rsidRDefault="008601B5" w:rsidP="008601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6CB7">
              <w:rPr>
                <w:sz w:val="28"/>
                <w:szCs w:val="28"/>
              </w:rPr>
              <w:t>Идентификатор конференции: 558 623 4687</w:t>
            </w:r>
            <w:r w:rsidRPr="00F96CB7">
              <w:rPr>
                <w:sz w:val="28"/>
                <w:szCs w:val="28"/>
              </w:rPr>
              <w:br/>
              <w:t>Пароль: 456656</w:t>
            </w:r>
          </w:p>
        </w:tc>
        <w:tc>
          <w:tcPr>
            <w:tcW w:w="3168" w:type="dxa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Елизавета Александровна</w:t>
            </w:r>
          </w:p>
        </w:tc>
      </w:tr>
      <w:tr w:rsidR="008601B5" w:rsidTr="001D2556">
        <w:tc>
          <w:tcPr>
            <w:tcW w:w="0" w:type="auto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5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0" w:type="auto"/>
          </w:tcPr>
          <w:p w:rsidR="001D2556" w:rsidRPr="001D2556" w:rsidRDefault="008601B5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 ознакомиться с фактами и посмотреть фильмы по ссылкам</w:t>
            </w:r>
          </w:p>
        </w:tc>
        <w:tc>
          <w:tcPr>
            <w:tcW w:w="10625" w:type="dxa"/>
          </w:tcPr>
          <w:p w:rsidR="00C23BF4" w:rsidRDefault="00C23BF4" w:rsidP="008601B5">
            <w:pPr>
              <w:shd w:val="clear" w:color="auto" w:fill="F4B083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01B5" w:rsidRDefault="008601B5" w:rsidP="008601B5">
            <w:pPr>
              <w:shd w:val="clear" w:color="auto" w:fill="F4B083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величайших заслуг Перми и пермяков в годы Великой Отечественной войны</w:t>
            </w:r>
          </w:p>
          <w:p w:rsidR="00C23BF4" w:rsidRPr="000E086E" w:rsidRDefault="00C23BF4" w:rsidP="008601B5">
            <w:pPr>
              <w:shd w:val="clear" w:color="auto" w:fill="F4B083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4995" w:type="pct"/>
              <w:tblCellSpacing w:w="0" w:type="dxa"/>
              <w:tblInd w:w="30" w:type="dxa"/>
              <w:shd w:val="clear" w:color="auto" w:fill="EDEDED" w:themeFill="accent3" w:themeFillTint="33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77"/>
            </w:tblGrid>
            <w:tr w:rsidR="008601B5" w:rsidRPr="000E086E" w:rsidTr="008C6AB6">
              <w:trPr>
                <w:tblCellSpacing w:w="0" w:type="dxa"/>
              </w:trPr>
              <w:tc>
                <w:tcPr>
                  <w:tcW w:w="5000" w:type="pct"/>
                  <w:shd w:val="clear" w:color="auto" w:fill="EDEDED" w:themeFill="accent3" w:themeFillTint="33"/>
                  <w:vAlign w:val="center"/>
                  <w:hideMark/>
                </w:tcPr>
                <w:p w:rsidR="008601B5" w:rsidRPr="000E086E" w:rsidRDefault="008601B5" w:rsidP="008601B5">
                  <w:pPr>
                    <w:spacing w:after="0" w:line="240" w:lineRule="auto"/>
                    <w:ind w:firstLine="3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мая наша страна отмечает День Победы в Великой Отечественной войне. Казалось бы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причем тут Пермь и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Прикамье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(тогда еще город Молотов и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Молотовская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область) — немцы до нас не дошли, боев тут не было и даже их самолеты не долетали. Но наша роль в победе огромна. Смотрите сами...</w:t>
                  </w: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Pr="000E086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BBDC63D" wp14:editId="5A6AD8AB">
                        <wp:extent cx="4533900" cy="2428875"/>
                        <wp:effectExtent l="0" t="0" r="0" b="9525"/>
                        <wp:docPr id="1" name="Рисунок 1" descr="5 величайших заслуг Перми и пермяков в годы Великой Отечественной вой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 величайших заслуг Перми и пермяков в годы Великой Отечественной вой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1B5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Пушка МЛ-20, из которой был совершен первый выстрел по Германии</w:t>
                  </w:r>
                </w:p>
                <w:p w:rsidR="008601B5" w:rsidRDefault="008601B5" w:rsidP="008601B5">
                  <w:pPr>
                    <w:pStyle w:val="a6"/>
                    <w:numPr>
                      <w:ilvl w:val="0"/>
                      <w:numId w:val="1"/>
                    </w:numPr>
                    <w:spacing w:before="120" w:after="12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0F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Первый выстрел по Германии и Берлину — пермский</w:t>
                  </w:r>
                </w:p>
                <w:p w:rsidR="008601B5" w:rsidRPr="00B90FF4" w:rsidRDefault="008601B5" w:rsidP="008601B5">
                  <w:pPr>
                    <w:pStyle w:val="a6"/>
                    <w:spacing w:before="120" w:after="120" w:line="240" w:lineRule="auto"/>
                    <w:ind w:left="714" w:firstLine="39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Победа над Германией была бы невозможна без Мотовилихинских заводов. Это не высокопарная пропаганда, а факт. Почти 50 тысяч артиллерийских систем, 40% всей ствольной артиллерии, применявшейся Красной армией было сделано именно у нас. В 1941-42 годах </w:t>
                  </w:r>
                  <w:proofErr w:type="spellStart"/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Мотовилиха</w:t>
                  </w:r>
                  <w:proofErr w:type="spellEnd"/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была в стране практически единственным поставщиком артиллерийских пружин, орудийных щитов, авиационных штамповок и многого другого. Да что уж там говорить, первый выстрел по Германии 2 августа 1944 года был сделан из нашей пермской пушки-гаубицы МЛ-20. А первый выстрел по Берлину из нашей же 122-мм пушки.</w:t>
                  </w: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noProof/>
                      <w:color w:val="5C9F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006EF0A" wp14:editId="350D2115">
                        <wp:extent cx="4419600" cy="2771775"/>
                        <wp:effectExtent l="0" t="0" r="0" b="9525"/>
                        <wp:docPr id="2" name="Рисунок 2" descr="http://static.ngs.ru/news/59/preview/f5c9c124fac98826141b8b685f1cc24506c8ed81_500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ic.ngs.ru/news/59/preview/f5c9c124fac98826141b8b685f1cc24506c8ed81_500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1B5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Знакомые по музеям, хроникам и фильмам каски СШ-40, которые производились в Лысьве</w:t>
                  </w:r>
                </w:p>
                <w:p w:rsidR="008601B5" w:rsidRPr="00B90FF4" w:rsidRDefault="008601B5" w:rsidP="008601B5">
                  <w:pPr>
                    <w:pStyle w:val="a6"/>
                    <w:numPr>
                      <w:ilvl w:val="0"/>
                      <w:numId w:val="1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0F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Почти все отечественные каски на войне — </w:t>
                  </w:r>
                  <w:proofErr w:type="spellStart"/>
                  <w:r w:rsidRPr="00B90F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лысьвенские</w:t>
                  </w:r>
                  <w:proofErr w:type="spellEnd"/>
                </w:p>
                <w:p w:rsidR="008601B5" w:rsidRDefault="008601B5" w:rsidP="008601B5">
                  <w:pPr>
                    <w:pStyle w:val="a6"/>
                    <w:spacing w:after="240" w:line="240" w:lineRule="auto"/>
                    <w:ind w:firstLine="5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601B5" w:rsidRPr="00B90FF4" w:rsidRDefault="008601B5" w:rsidP="008601B5">
                  <w:pPr>
                    <w:pStyle w:val="a6"/>
                    <w:spacing w:after="240" w:line="240" w:lineRule="auto"/>
                    <w:ind w:firstLine="5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После того как началась Сталинградская битва и заводы там были разрушены в стране осталось всего одно предприятие, где делались солдатские каски — </w:t>
                  </w:r>
                  <w:proofErr w:type="spellStart"/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Лысьвенский</w:t>
                  </w:r>
                  <w:proofErr w:type="spellEnd"/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металлургический завод.</w:t>
                  </w:r>
                  <w:r w:rsidRPr="00B90F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 годы войны на фронт было отправлено 10 миллионов касок. Так что увидев в каком-нибудь музее или в кино нашего солдата в знаменитой каске СШ-40 (кстати, расшифровывается как «стальной шлем образца 1940 г.») можно быть почти на сто процентов уверенным, что она из Лысьвы.</w:t>
                  </w: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noProof/>
                      <w:color w:val="5C9F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3BB0349" wp14:editId="4879ED7F">
                        <wp:extent cx="4400550" cy="3533775"/>
                        <wp:effectExtent l="0" t="0" r="0" b="9525"/>
                        <wp:docPr id="3" name="Рисунок 3" descr="http://static.ngs.ru/news/59/preview/dc6cbd114f63d5170e78d27bce3a3f0d08c2dabc_500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ic.ngs.ru/news/59/preview/dc6cbd114f63d5170e78d27bce3a3f0d08c2dabc_500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0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1B5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истребителях ЛА-5, которыми управляли Иван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Кожедуб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и Алексей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Маресьев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 стояли пермские двигатели</w:t>
                  </w:r>
                </w:p>
                <w:p w:rsidR="008601B5" w:rsidRDefault="008601B5" w:rsidP="008601B5">
                  <w:pPr>
                    <w:spacing w:after="240" w:line="240" w:lineRule="auto"/>
                    <w:ind w:left="3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0E08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Пермь — основной поставщик двигателей для истребителей</w:t>
                  </w:r>
                </w:p>
                <w:p w:rsidR="008601B5" w:rsidRPr="000E086E" w:rsidRDefault="008601B5" w:rsidP="008601B5">
                  <w:pPr>
                    <w:spacing w:after="240" w:line="240" w:lineRule="auto"/>
                    <w:ind w:left="679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Завод имени Сталина (нынче «Пермский моторный завод») в Великую отечественную стал одним из основных поставщиков авиадвигателей. Всего их было выпущено 30 тысяч. М-62, М-63, М-62ИР, сконструированные Аркадием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Швецовым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устанавливались на самолеты И-</w:t>
                  </w:r>
                  <w:proofErr w:type="gram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16 ,</w:t>
                  </w:r>
                  <w:proofErr w:type="gram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И-153, Ла-5, Ла-7, Ту-2. В общем, на наши истребители-бомбардировщики. Так что победа в воздухе без Перми тоже бы не состоялась.</w:t>
                  </w: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noProof/>
                      <w:color w:val="5C9F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08990326" wp14:editId="711A6C65">
                        <wp:extent cx="4177966" cy="3086100"/>
                        <wp:effectExtent l="0" t="0" r="0" b="0"/>
                        <wp:docPr id="4" name="Рисунок 4" descr="http://static.ngs.ru/news/59/preview/7a93fc42d3f8f2be486204a6b197bf9e017b26e8_500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tatic.ngs.ru/news/59/preview/7a93fc42d3f8f2be486204a6b197bf9e017b26e8_500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7966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1B5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Молотов эвакуировали знаменитый Мариинский театр, что помогло сохранить ленинградскую культуру</w:t>
                  </w:r>
                </w:p>
                <w:p w:rsidR="008601B5" w:rsidRDefault="008601B5" w:rsidP="008601B5">
                  <w:pPr>
                    <w:spacing w:after="240" w:line="240" w:lineRule="auto"/>
                    <w:ind w:left="39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0E08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Пермь сохранила культуру Ленинграда</w:t>
                  </w:r>
                </w:p>
                <w:p w:rsidR="008601B5" w:rsidRPr="000E086E" w:rsidRDefault="008601B5" w:rsidP="008601B5">
                  <w:pPr>
                    <w:spacing w:after="240" w:line="240" w:lineRule="auto"/>
                    <w:ind w:left="679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Пермь стала настоящим вторым домом для ленинградцев, которым пришлось оставить свой город.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Молотовская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область приняла почти 400 тысяч жителей Ленинградской. К нам эвакуируют несколько институтов и все детские дома Ленинграда, в Пермь перевозят фонд Русского музея — 10 тысяч экспонатов. Их размещают в Художественной галерее, но места недостаточно, поэтому часть их оказывается в Троицком соборе Соликамска.</w:t>
                  </w: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Сюда же эвакуируют знаменитый Мариинский театр и хореографическое училище. </w:t>
                  </w:r>
                  <w:proofErr w:type="gram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Они то</w:t>
                  </w:r>
                  <w:proofErr w:type="gram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стали той стартовой базой, на основе которой после войны пермский балет становится одним из лучших в стране. Благо, даже после войны местным балетом руководят ленинградцы.</w:t>
                  </w: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noProof/>
                      <w:color w:val="5C9F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DBD433F" wp14:editId="00C998BD">
                        <wp:extent cx="4438650" cy="3324225"/>
                        <wp:effectExtent l="0" t="0" r="0" b="9525"/>
                        <wp:docPr id="5" name="Рисунок 5" descr="http://static.ngs.ru/news/59/preview/6c266731e10c8e1a9375f7d67241cbe409320ce2_500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atic.ngs.ru/news/59/preview/6c266731e10c8e1a9375f7d67241cbe409320ce2_500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0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1B5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Молотовскую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область перевезли огромное количество промышленности</w:t>
                  </w:r>
                </w:p>
                <w:p w:rsidR="008601B5" w:rsidRPr="000E086E" w:rsidRDefault="008601B5" w:rsidP="0086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601B5" w:rsidRDefault="008601B5" w:rsidP="008601B5">
                  <w:pPr>
                    <w:spacing w:after="0" w:line="240" w:lineRule="auto"/>
                    <w:ind w:left="39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0E08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Центр эвакуации</w:t>
                  </w:r>
                </w:p>
                <w:p w:rsidR="008601B5" w:rsidRDefault="008601B5" w:rsidP="008601B5">
                  <w:pPr>
                    <w:spacing w:after="0" w:line="240" w:lineRule="auto"/>
                    <w:ind w:left="39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601B5" w:rsidRPr="000E086E" w:rsidRDefault="008601B5" w:rsidP="008601B5">
                  <w:pPr>
                    <w:spacing w:after="0" w:line="240" w:lineRule="auto"/>
                    <w:ind w:left="396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Эвакуация промышленности во время войны из западной части СССР в восточную, особенно на Урал, является беспрецедентной в истории — 2,5 тысяч предприятий. Если сказать, что было перевезено целое государство, то это не будет преувеличением. Пермь стала одним из центров грандиозной перевозки. В1941 году в </w:t>
                  </w:r>
                  <w:proofErr w:type="spellStart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Молотовскую</w:t>
                  </w:r>
                  <w:proofErr w:type="spellEnd"/>
                  <w:r w:rsidRPr="000E08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область было эвакуировано более 120 предприятий и 300 тысяч рабочих и всем заводам Перми ради победы пришлось заметно увеличить производительность. Например, только Мотовилихинские заводы сделали это в восемь раз. В общем, вся мощь, которая потом обрушилась на немцев, с которой они не справились и в итоге их погубила, ковалась в том числе и в Перми.</w:t>
                  </w:r>
                </w:p>
              </w:tc>
            </w:tr>
          </w:tbl>
          <w:p w:rsidR="008601B5" w:rsidRDefault="008601B5" w:rsidP="008601B5">
            <w:pPr>
              <w:rPr>
                <w:sz w:val="28"/>
                <w:szCs w:val="28"/>
              </w:rPr>
            </w:pPr>
          </w:p>
          <w:p w:rsidR="008601B5" w:rsidRPr="00E0727F" w:rsidRDefault="008601B5" w:rsidP="008601B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</w:pPr>
            <w:r w:rsidRPr="00E0727F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lastRenderedPageBreak/>
              <w:t>Д/ф "Мы помним" (Урал в Великой Отечественной войне) (2012)</w:t>
            </w:r>
          </w:p>
          <w:p w:rsidR="008601B5" w:rsidRPr="00E0727F" w:rsidRDefault="00923D37" w:rsidP="008601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="008601B5">
                <w:rPr>
                  <w:rStyle w:val="a4"/>
                </w:rPr>
                <w:t>https://www.youtube.com/watch?v=vbQ3KpdO42Q</w:t>
              </w:r>
            </w:hyperlink>
          </w:p>
          <w:p w:rsidR="008601B5" w:rsidRDefault="008601B5" w:rsidP="008601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Трансляция фильма «Я помню. </w:t>
            </w:r>
            <w:proofErr w:type="spellStart"/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Юнгородок</w:t>
            </w:r>
            <w:proofErr w:type="spellEnd"/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» о жизни подростков, которые во время Великой Отечественной войны работали на моторостроительном заводе №19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г. Молотов на официальном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-канале </w:t>
            </w:r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парка: </w:t>
            </w:r>
            <w:hyperlink r:id="rId19" w:tgtFrame="_blank" w:history="1">
              <w:r w:rsidRPr="00E0727F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4"/>
                  <w:shd w:val="clear" w:color="auto" w:fill="FFFFFF"/>
                </w:rPr>
                <w:t>https://vk.cc/at9ITm</w:t>
              </w:r>
            </w:hyperlink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hyperlink r:id="rId20" w:history="1">
              <w:r w:rsidRPr="00E0727F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4"/>
                  <w:shd w:val="clear" w:color="auto" w:fill="FFFFFF"/>
                </w:rPr>
                <w:t>#ПермскиеМоторы</w:t>
              </w:r>
            </w:hyperlink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hyperlink r:id="rId21" w:history="1">
              <w:r w:rsidRPr="00E0727F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4"/>
                  <w:shd w:val="clear" w:color="auto" w:fill="FFFFFF"/>
                </w:rPr>
                <w:t>#ОДКПМ</w:t>
              </w:r>
            </w:hyperlink>
            <w:r w:rsidRPr="00E072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hyperlink r:id="rId22" w:history="1">
              <w:r w:rsidRPr="00E0727F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4"/>
                  <w:shd w:val="clear" w:color="auto" w:fill="FFFFFF"/>
                </w:rPr>
                <w:t>#Победа75</w:t>
              </w:r>
            </w:hyperlink>
          </w:p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1D2556" w:rsidRPr="001D2556" w:rsidRDefault="001D2556" w:rsidP="001D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Кривостаненко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</w:tbl>
    <w:p w:rsidR="001D2556" w:rsidRPr="001D2556" w:rsidRDefault="001D2556" w:rsidP="00562B31">
      <w:pPr>
        <w:jc w:val="center"/>
        <w:rPr>
          <w:rFonts w:ascii="Times New Roman" w:hAnsi="Times New Roman" w:cs="Times New Roman"/>
          <w:color w:val="FF00FF"/>
          <w:sz w:val="36"/>
          <w:szCs w:val="36"/>
        </w:rPr>
      </w:pPr>
    </w:p>
    <w:sectPr w:rsidR="001D2556" w:rsidRPr="001D2556" w:rsidSect="001D25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026A"/>
    <w:multiLevelType w:val="hybridMultilevel"/>
    <w:tmpl w:val="99EECA60"/>
    <w:lvl w:ilvl="0" w:tplc="624A4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7"/>
    <w:rsid w:val="001D2556"/>
    <w:rsid w:val="00562B31"/>
    <w:rsid w:val="008601B5"/>
    <w:rsid w:val="00923D37"/>
    <w:rsid w:val="00C23BF4"/>
    <w:rsid w:val="00E31ED7"/>
    <w:rsid w:val="00E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C768-400E-4175-9099-578EC25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5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6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01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586234687?pwd=TW04SXc3TkZUM3hsRlBTUTF3RkZDQT09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vbQ3KpdO42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E%D0%94%D0%9A%D0%9F%D0%9C" TargetMode="External"/><Relationship Id="rId7" Type="http://schemas.openxmlformats.org/officeDocument/2006/relationships/hyperlink" Target="https://us04web.zoom.us/j/75800929609?pwd=NnNnSVdtZ3dtSXJLbkRNZ1I0c1Bndz09" TargetMode="External"/><Relationship Id="rId12" Type="http://schemas.openxmlformats.org/officeDocument/2006/relationships/hyperlink" Target="http://static.ngs.ru/news/59/preview/dc6cbd114f63d5170e78d27bce3a3f0d08c2dabc_600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static.ngs.ru/news/59/preview/6c266731e10c8e1a9375f7d67241cbe409320ce2_600.jpg" TargetMode="External"/><Relationship Id="rId20" Type="http://schemas.openxmlformats.org/officeDocument/2006/relationships/hyperlink" Target="https://vk.com/feed?section=search&amp;q=%23%D0%9F%D0%B5%D1%80%D0%BC%D1%81%D0%BA%D0%B8%D0%B5%D0%9C%D0%BE%D1%82%D0%BE%D1%80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82456750539867593%2526from%253Dkorotkih.e.a%252540mail.ru%2526to%253Dkorotkih.e.a%252540mail.ru%26c%3Dswm%26r%3Dhttp%26o%3Dmail%26v%3D2%26s%3D33c4bcf78f30c78c&amp;uidl=15882456750539867593&amp;from=korotkih.e.a%40mail.ru&amp;to=korotkih.e.a%40mail.ru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us04web.zoom.us/j/74404033568?pwd=ZnFsaVl6MlRSaE44TEFoME9MOHF4Zz09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static.ngs.ru/news/59/preview/f5c9c124fac98826141b8b685f1cc24506c8ed81_600.jpg" TargetMode="External"/><Relationship Id="rId19" Type="http://schemas.openxmlformats.org/officeDocument/2006/relationships/hyperlink" Target="https://vk.com/away.php?to=https%3A%2F%2Fvk.cc%2Fat9ITm&amp;post=-8336951_12542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tatic.ngs.ru/news/59/preview/7a93fc42d3f8f2be486204a6b197bf9e017b26e8_600.jpg" TargetMode="External"/><Relationship Id="rId22" Type="http://schemas.openxmlformats.org/officeDocument/2006/relationships/hyperlink" Target="https://vk.com/feed?section=search&amp;q=%23%D0%9F%D0%BE%D0%B1%D0%B5%D0%B4%D0%B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Тепляков</cp:lastModifiedBy>
  <cp:revision>5</cp:revision>
  <dcterms:created xsi:type="dcterms:W3CDTF">2020-05-06T10:31:00Z</dcterms:created>
  <dcterms:modified xsi:type="dcterms:W3CDTF">2020-05-06T11:33:00Z</dcterms:modified>
</cp:coreProperties>
</file>