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F" w:rsidRPr="001D5851" w:rsidRDefault="001C2FAF" w:rsidP="00C5147D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3pt;margin-top:185.7pt;width:91.95pt;height:17pt;z-index:251658752;mso-position-horizontal-relative:page;mso-position-vertical-relative:page" filled="f" stroked="f">
            <v:textbox inset="0,0,0,0">
              <w:txbxContent>
                <w:p w:rsidR="001C2FAF" w:rsidRPr="00676BC6" w:rsidRDefault="001C2FAF" w:rsidP="001C2FAF">
                  <w:pPr>
                    <w:pStyle w:val="a4"/>
                  </w:pPr>
                  <w:fldSimple w:instr=" DOCPROPERTY  reg_date  \* MERGEFORMAT ">
                    <w:r w:rsidRPr="00676BC6">
                      <w:t>07.12.2017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84.55pt;margin-top:185.7pt;width:152.65pt;height:17pt;z-index:251659776;mso-position-horizontal-relative:page;mso-position-vertical-relative:page" filled="f" stroked="f">
            <v:textbox inset="0,0,0,0">
              <w:txbxContent>
                <w:p w:rsidR="001C2FAF" w:rsidRPr="0037675E" w:rsidRDefault="001C2FAF" w:rsidP="001C2FAF">
                  <w:pPr>
                    <w:pStyle w:val="a4"/>
                    <w:jc w:val="left"/>
                  </w:pPr>
                  <w:fldSimple w:instr=" DOCPROPERTY  reg_number  \* MERGEFORMAT ">
                    <w:r w:rsidRPr="0037675E">
                      <w:t>СЭД-26-01-35-2223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in;margin-top:233.7pt;width:206.2pt;height:62.55pt;z-index:251660800;mso-position-horizontal-relative:page;mso-position-vertical-relative:page" filled="f" stroked="f">
            <v:textbox inset="0,0,0,0">
              <w:txbxContent>
                <w:p w:rsidR="001C2FAF" w:rsidRPr="000217BF" w:rsidRDefault="001C2FAF" w:rsidP="001C2FAF">
                  <w:pPr>
                    <w:pStyle w:val="a6"/>
                  </w:pPr>
                  <w:fldSimple w:instr=" DOCPROPERTY  doc_summary  \* MERGEFORMAT ">
                    <w:r w:rsidRPr="000217BF">
                      <w:t>О размере денежных норм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95.25pt;margin-top:207.75pt;width:69pt;height:18pt;z-index:251655680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85.9pt;margin-top:207.75pt;width:91.75pt;height:18pt;z-index:251656704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-.1pt;margin-top:766.15pt;width:266.45pt;height:36pt;z-index:251654656;mso-position-horizontal-relative:margin;mso-position-vertical-relative:page" filled="f" stroked="f">
            <v:textbox inset="0,0,0,0">
              <w:txbxContent>
                <w:p w:rsidR="001C2FAF" w:rsidRPr="001D5851" w:rsidRDefault="001C2FAF" w:rsidP="001C2FAF">
                  <w:pPr>
                    <w:pStyle w:val="a9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31" type="#_x0000_t202" style="position:absolute;margin-left:318.75pt;margin-top:82.15pt;width:247.95pt;height:105.5pt;z-index:251657728;mso-position-horizontal-relative:page;mso-position-vertical-relative:page" filled="f" stroked="f">
            <v:textbox inset="0,0,0,0">
              <w:txbxContent>
                <w:p w:rsidR="00C5147D" w:rsidRDefault="00C5147D" w:rsidP="00C5147D">
                  <w:pPr>
                    <w:pStyle w:val="a3"/>
                  </w:pPr>
                  <w:r>
                    <w:t>Руководителям органов управления образованием муниципальных районов (городских округов)</w:t>
                  </w:r>
                </w:p>
                <w:p w:rsidR="001C2FAF" w:rsidRDefault="001C2FAF" w:rsidP="001C2FA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000D9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7D" w:rsidRPr="001D5851" w:rsidRDefault="00C5147D" w:rsidP="00C5147D">
      <w:pPr>
        <w:pStyle w:val="a7"/>
        <w:ind w:firstLine="0"/>
        <w:jc w:val="center"/>
      </w:pPr>
      <w:r>
        <w:t>Уважаемые коллеги!</w:t>
      </w:r>
    </w:p>
    <w:p w:rsidR="00C5147D" w:rsidRDefault="00C5147D" w:rsidP="00C5147D">
      <w:pPr>
        <w:pStyle w:val="a7"/>
        <w:ind w:firstLine="0"/>
        <w:jc w:val="center"/>
      </w:pPr>
    </w:p>
    <w:p w:rsidR="00C5147D" w:rsidRDefault="00C5147D" w:rsidP="00C5147D">
      <w:pPr>
        <w:pStyle w:val="a7"/>
        <w:spacing w:line="276" w:lineRule="auto"/>
        <w:ind w:firstLine="708"/>
      </w:pPr>
      <w:r>
        <w:t>В соответствии с принятым решением об увеличении расходов на питание обучающихся детей из многодетных малоимущих и малоимущих семей</w:t>
      </w:r>
      <w:r w:rsidR="00FB4DEB">
        <w:br/>
      </w:r>
      <w:r>
        <w:t xml:space="preserve"> с 1 января 2018 года на 15 % с последующей ежегодной индексацией </w:t>
      </w:r>
      <w:r w:rsidR="00FB4DEB">
        <w:br/>
      </w:r>
      <w:r w:rsidR="00C67638">
        <w:rPr>
          <w:szCs w:val="28"/>
        </w:rPr>
        <w:t xml:space="preserve">с 1 января с учетом размера, </w:t>
      </w:r>
      <w:r w:rsidR="00C67638" w:rsidRPr="00D81D87">
        <w:rPr>
          <w:szCs w:val="28"/>
        </w:rPr>
        <w:t xml:space="preserve">устанавливаемого законом Пермского края </w:t>
      </w:r>
      <w:r w:rsidR="00FB4DEB">
        <w:rPr>
          <w:szCs w:val="28"/>
        </w:rPr>
        <w:br/>
      </w:r>
      <w:r w:rsidR="00C67638" w:rsidRPr="00D81D87">
        <w:rPr>
          <w:szCs w:val="28"/>
        </w:rPr>
        <w:t>о бюдж</w:t>
      </w:r>
      <w:r w:rsidR="00C67638">
        <w:rPr>
          <w:szCs w:val="28"/>
        </w:rPr>
        <w:t>ете на очередной финансовый год, с</w:t>
      </w:r>
      <w:r w:rsidRPr="005A7289">
        <w:t xml:space="preserve">ообщаем, что размеры выплат </w:t>
      </w:r>
      <w:r w:rsidR="00FB4DEB">
        <w:br/>
      </w:r>
      <w:r w:rsidRPr="005A7289">
        <w:t xml:space="preserve">по мерам социальной поддержки обучающихся из многодетных малоимущих </w:t>
      </w:r>
      <w:r w:rsidR="00FB4DEB">
        <w:br/>
      </w:r>
      <w:r w:rsidRPr="005A7289">
        <w:t>и малоимущих семей в соответствии с</w:t>
      </w:r>
      <w:r w:rsidR="00C67638">
        <w:t xml:space="preserve"> </w:t>
      </w:r>
      <w:r w:rsidRPr="005A7289">
        <w:t>Закон</w:t>
      </w:r>
      <w:r w:rsidR="00C67638">
        <w:t>ом</w:t>
      </w:r>
      <w:r w:rsidRPr="005A7289">
        <w:t xml:space="preserve"> Пермской области </w:t>
      </w:r>
      <w:r w:rsidR="00FB4DEB">
        <w:br/>
      </w:r>
      <w:r w:rsidRPr="005A7289">
        <w:t xml:space="preserve">от 9 сентября 1996 года № 533-83 «О социальных гарантиях и мерах социальной поддержки семьи, материнства, отцовства и детства в Пермском крае» </w:t>
      </w:r>
      <w:r w:rsidR="00FB4DEB">
        <w:br/>
      </w:r>
      <w:r w:rsidRPr="005A7289">
        <w:t xml:space="preserve">с 1 </w:t>
      </w:r>
      <w:r w:rsidR="00C67638">
        <w:t>января 2018</w:t>
      </w:r>
      <w:r w:rsidRPr="005A7289">
        <w:t xml:space="preserve"> года составляют:</w:t>
      </w:r>
    </w:p>
    <w:p w:rsidR="00C5147D" w:rsidRDefault="00C5147D" w:rsidP="00C5147D">
      <w:pPr>
        <w:pStyle w:val="a7"/>
        <w:spacing w:line="276" w:lineRule="auto"/>
        <w:ind w:firstLine="708"/>
      </w:pPr>
      <w:r>
        <w:t>- на питание для обучающихся:</w:t>
      </w:r>
    </w:p>
    <w:p w:rsidR="00C5147D" w:rsidRDefault="00C5147D" w:rsidP="00C5147D">
      <w:pPr>
        <w:pStyle w:val="a7"/>
        <w:spacing w:line="276" w:lineRule="auto"/>
        <w:ind w:firstLine="0"/>
      </w:pPr>
      <w:r>
        <w:tab/>
      </w:r>
      <w:r>
        <w:tab/>
        <w:t xml:space="preserve">на 1 ступени обучения – </w:t>
      </w:r>
      <w:r w:rsidR="00C67638">
        <w:t>67,78</w:t>
      </w:r>
      <w:r>
        <w:t xml:space="preserve"> руб.;</w:t>
      </w:r>
    </w:p>
    <w:p w:rsidR="00C5147D" w:rsidRDefault="00C67638" w:rsidP="00C5147D">
      <w:pPr>
        <w:pStyle w:val="a7"/>
        <w:spacing w:line="276" w:lineRule="auto"/>
        <w:ind w:firstLine="0"/>
      </w:pPr>
      <w:r>
        <w:tab/>
      </w:r>
      <w:r>
        <w:tab/>
        <w:t>на 2,3 ступенях обучения – 75,98</w:t>
      </w:r>
      <w:r w:rsidR="00C5147D">
        <w:t xml:space="preserve"> руб.</w:t>
      </w:r>
    </w:p>
    <w:p w:rsidR="00C5147D" w:rsidRDefault="00C5147D" w:rsidP="00C5147D">
      <w:pPr>
        <w:pStyle w:val="a7"/>
        <w:spacing w:line="276" w:lineRule="auto"/>
        <w:ind w:firstLine="0"/>
      </w:pPr>
      <w:r>
        <w:tab/>
        <w:t>Просим довести данную информацию до сведения руководителей общеобразовательных учреждений.</w:t>
      </w:r>
    </w:p>
    <w:p w:rsidR="00C5147D" w:rsidRDefault="00C5147D" w:rsidP="00C5147D">
      <w:pPr>
        <w:pStyle w:val="a7"/>
        <w:spacing w:before="720" w:line="276" w:lineRule="auto"/>
        <w:ind w:firstLine="0"/>
        <w:rPr>
          <w:szCs w:val="28"/>
        </w:rPr>
      </w:pPr>
      <w:r>
        <w:rPr>
          <w:szCs w:val="28"/>
        </w:rPr>
        <w:t>Заместитель министра                                                                             О.В. Шабурова</w:t>
      </w:r>
    </w:p>
    <w:p w:rsidR="00C5147D" w:rsidRDefault="00C5147D" w:rsidP="00C5147D">
      <w:pPr>
        <w:pStyle w:val="a7"/>
        <w:spacing w:line="276" w:lineRule="auto"/>
        <w:ind w:firstLine="0"/>
        <w:rPr>
          <w:szCs w:val="28"/>
        </w:rPr>
      </w:pPr>
    </w:p>
    <w:p w:rsidR="00C5147D" w:rsidRDefault="00C5147D" w:rsidP="00C5147D">
      <w:pPr>
        <w:pStyle w:val="a7"/>
        <w:spacing w:line="276" w:lineRule="auto"/>
        <w:ind w:firstLine="0"/>
        <w:rPr>
          <w:szCs w:val="28"/>
        </w:rPr>
      </w:pPr>
    </w:p>
    <w:p w:rsidR="00C5147D" w:rsidRDefault="00C5147D" w:rsidP="00C5147D">
      <w:pPr>
        <w:pStyle w:val="a7"/>
        <w:spacing w:line="276" w:lineRule="auto"/>
        <w:ind w:firstLine="0"/>
        <w:rPr>
          <w:szCs w:val="28"/>
        </w:rPr>
      </w:pPr>
    </w:p>
    <w:p w:rsidR="00C5147D" w:rsidRDefault="00C5147D" w:rsidP="00C5147D"/>
    <w:p w:rsidR="00C5147D" w:rsidRDefault="00C5147D" w:rsidP="00C5147D">
      <w:pPr>
        <w:pStyle w:val="a7"/>
      </w:pPr>
    </w:p>
    <w:p w:rsidR="00C5147D" w:rsidRDefault="00C5147D" w:rsidP="00C5147D"/>
    <w:p w:rsidR="00C5147D" w:rsidRDefault="00C5147D" w:rsidP="00C5147D">
      <w:r>
        <w:rPr>
          <w:noProof/>
        </w:rPr>
        <w:pict>
          <v:shape id="_x0000_s1033" type="#_x0000_t202" style="position:absolute;margin-left:0;margin-top:768pt;width:205.2pt;height:32.4pt;z-index:251661824;mso-position-horizontal-relative:margin;mso-position-vertical-relative:page" filled="f" stroked="f">
            <v:textbox inset="0,0,0,0">
              <w:txbxContent>
                <w:p w:rsidR="00C5147D" w:rsidRPr="0091568B" w:rsidRDefault="00C5147D" w:rsidP="00C5147D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Н.А. Провкова</w:t>
                  </w:r>
                </w:p>
                <w:p w:rsidR="00C5147D" w:rsidRPr="0091568B" w:rsidRDefault="00C5147D" w:rsidP="00C5147D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217 67 68</w:t>
                  </w:r>
                </w:p>
                <w:p w:rsidR="00C5147D" w:rsidRPr="0091568B" w:rsidRDefault="00C5147D" w:rsidP="00C5147D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</w:p>
    <w:p w:rsidR="00C80448" w:rsidRDefault="00C80448"/>
    <w:sectPr w:rsidR="00C80448" w:rsidSect="001C2FA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38" w:rsidRDefault="00DB5938">
      <w:r>
        <w:separator/>
      </w:r>
    </w:p>
  </w:endnote>
  <w:endnote w:type="continuationSeparator" w:id="0">
    <w:p w:rsidR="00DB5938" w:rsidRDefault="00DB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38" w:rsidRDefault="00DB5938">
      <w:r>
        <w:separator/>
      </w:r>
    </w:p>
  </w:footnote>
  <w:footnote w:type="continuationSeparator" w:id="0">
    <w:p w:rsidR="00DB5938" w:rsidRDefault="00DB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0A3925"/>
    <w:rsid w:val="001A2849"/>
    <w:rsid w:val="001C2FAF"/>
    <w:rsid w:val="001D02CD"/>
    <w:rsid w:val="001D5851"/>
    <w:rsid w:val="002505C4"/>
    <w:rsid w:val="0037675E"/>
    <w:rsid w:val="005A7289"/>
    <w:rsid w:val="005B7C2C"/>
    <w:rsid w:val="006155F3"/>
    <w:rsid w:val="00637B08"/>
    <w:rsid w:val="00676BC6"/>
    <w:rsid w:val="006B34AC"/>
    <w:rsid w:val="00817ACA"/>
    <w:rsid w:val="00890BF9"/>
    <w:rsid w:val="008D26F0"/>
    <w:rsid w:val="0091568B"/>
    <w:rsid w:val="00A639EF"/>
    <w:rsid w:val="00B000D9"/>
    <w:rsid w:val="00BB6EA3"/>
    <w:rsid w:val="00C5147D"/>
    <w:rsid w:val="00C67638"/>
    <w:rsid w:val="00C80448"/>
    <w:rsid w:val="00D81D87"/>
    <w:rsid w:val="00DA23CC"/>
    <w:rsid w:val="00DB5938"/>
    <w:rsid w:val="00E20FF1"/>
    <w:rsid w:val="00E55D54"/>
    <w:rsid w:val="00F26525"/>
    <w:rsid w:val="00FB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  <w:rPr>
      <w:lang/>
    </w:r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lang/>
    </w:r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popova-ea</cp:lastModifiedBy>
  <cp:revision>2</cp:revision>
  <cp:lastPrinted>1601-01-01T00:00:00Z</cp:lastPrinted>
  <dcterms:created xsi:type="dcterms:W3CDTF">2017-12-19T12:05:00Z</dcterms:created>
  <dcterms:modified xsi:type="dcterms:W3CDTF">2017-12-19T12:05:00Z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размере денежных норм</vt:lpwstr>
  </property>
  <property fmtid="{D5CDD505-2E9C-101B-9397-08002B2CF9AE}" pid="3" name="reg_date">
    <vt:lpwstr>07.12.2017</vt:lpwstr>
  </property>
  <property fmtid="{D5CDD505-2E9C-101B-9397-08002B2CF9AE}" pid="4" name="reg_number">
    <vt:lpwstr>СЭД-26-01-35-2223</vt:lpwstr>
  </property>
  <property fmtid="{D5CDD505-2E9C-101B-9397-08002B2CF9AE}" pid="5" name="r_object_id">
    <vt:lpwstr>090000019db394a2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