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2D" w:rsidRPr="001A512D" w:rsidRDefault="001A512D" w:rsidP="001A512D">
      <w:pPr>
        <w:shd w:val="clear" w:color="auto" w:fill="FFFFFF"/>
        <w:spacing w:after="0" w:line="312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bookmarkStart w:id="0" w:name="_GoBack"/>
      <w:r w:rsidRPr="001A512D"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  <w:t>Сведения о материально-техническом обеспечении. </w:t>
      </w:r>
      <w:r w:rsidRPr="001A512D"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  <w:br/>
        <w:t>2015 - 2016 учебный год</w:t>
      </w:r>
    </w:p>
    <w:bookmarkEnd w:id="0"/>
    <w:p w:rsidR="001A512D" w:rsidRPr="001A512D" w:rsidRDefault="001A512D" w:rsidP="001A512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A512D" w:rsidRPr="001A512D" w:rsidRDefault="001A512D" w:rsidP="001A512D">
      <w:pPr>
        <w:shd w:val="clear" w:color="auto" w:fill="FFFFFF"/>
        <w:spacing w:before="100" w:beforeAutospacing="1" w:after="100" w:afterAutospacing="1" w:line="312" w:lineRule="atLeast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Материально-техническая база школы находится в хорошем состоянии. В школе имеются: библиотека, актовый зал на 200 мест, столовая на 200 мест, два спортивных зала, спортивная площадка с современным покрытием.</w:t>
      </w:r>
    </w:p>
    <w:p w:rsidR="001A512D" w:rsidRPr="001A512D" w:rsidRDefault="001A512D" w:rsidP="001A512D">
      <w:pPr>
        <w:shd w:val="clear" w:color="auto" w:fill="FFFFFF"/>
        <w:spacing w:before="100" w:beforeAutospacing="1" w:after="100" w:afterAutospacing="1" w:line="312" w:lineRule="atLeast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 кабинеты оборудованы мультимедийным оборудованием: компьютеры, проектора, веб-камеры, принтеры, интерактивные доски. Оборудованы кабинеты: химии, физики, биологии, музыки, технологии, математики, русского языка и литературы, компьютерные классы – 2; лингафонный кабинет, кабинеты начальных классов и др.</w:t>
      </w:r>
    </w:p>
    <w:p w:rsidR="001A512D" w:rsidRDefault="001A512D" w:rsidP="001A512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материально-технической базе </w:t>
      </w:r>
      <w:r w:rsidRPr="001A5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оснащенности образовательного процесса </w:t>
      </w:r>
      <w:r w:rsidRPr="001A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МАОУ "Школа бизнеса и предпринимательства" </w:t>
      </w:r>
      <w:proofErr w:type="spellStart"/>
      <w:r w:rsidRPr="001A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г.Перми</w:t>
      </w:r>
      <w:proofErr w:type="spellEnd"/>
    </w:p>
    <w:p w:rsidR="001A512D" w:rsidRDefault="001A512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tbl>
      <w:tblPr>
        <w:tblpPr w:leftFromText="180" w:rightFromText="180" w:horzAnchor="margin" w:tblpY="-1305"/>
        <w:tblW w:w="154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5"/>
        <w:gridCol w:w="1853"/>
        <w:gridCol w:w="1528"/>
        <w:gridCol w:w="1579"/>
        <w:gridCol w:w="1918"/>
        <w:gridCol w:w="1886"/>
        <w:gridCol w:w="1815"/>
        <w:gridCol w:w="3019"/>
      </w:tblGrid>
      <w:tr w:rsidR="001A512D" w:rsidRPr="001A512D" w:rsidTr="001A512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Тип строения (типовой проект, приспособленное, иное), фактический адрес </w:t>
            </w:r>
            <w:proofErr w:type="gramStart"/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строений</w:t>
            </w:r>
            <w:proofErr w:type="gramEnd"/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занятых под образовательный процесс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площадь, занимаемая образовательным учреждением в соответствии строении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владения помещениями строения (на правах собственника, аренды и т.п.) и реквизиты </w:t>
            </w:r>
            <w:proofErr w:type="spellStart"/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правомоч</w:t>
            </w:r>
            <w:proofErr w:type="spellEnd"/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документы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 и арендодателя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помещений (кабинеты, аудитории, лекционные, для практических занятий, лаборатории, актовые и физкультурные залы), социально-бытового и иного назначения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ТСО, компьютерной техники, их количество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оборудования транспортных средств, их количество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и состояние земельного участка (площадь в </w:t>
            </w:r>
            <w:proofErr w:type="gramStart"/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га.,</w:t>
            </w:r>
            <w:proofErr w:type="gramEnd"/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посадки, озеленение и др.)</w:t>
            </w:r>
          </w:p>
        </w:tc>
      </w:tr>
      <w:tr w:rsidR="001A512D" w:rsidRPr="001A512D" w:rsidTr="001A512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A512D" w:rsidRPr="001A512D" w:rsidTr="001A512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Типовой проект ул. Инженерная, 5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5709,4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праве оперативного управления имуществом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– 31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пл.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1752,6кв.м</w:t>
            </w:r>
            <w:proofErr w:type="gramEnd"/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Математика-4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Рус.яз</w:t>
            </w:r>
            <w:proofErr w:type="spellEnd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лит -4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Ист.общ-1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– 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Физики-1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Хтимии-1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Ин.языка-4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Музыки-1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Нач.школа-10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Учебно-производственные мастерские: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Кулинария-1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Столярная-1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Слесарная-1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помещения: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Директора-1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Каб.завуча-3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Каб.зам.по</w:t>
            </w:r>
            <w:proofErr w:type="spellEnd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АХЧ-1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Учительская-1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социальной службы: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Психолога-1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Соц.педагога-1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Другие: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Книгохранилище-1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Спорт.зал-2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Раздевалки-2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Душевые-2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Танц.зал-1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Столовая (с </w:t>
            </w:r>
            <w:proofErr w:type="gram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буфетом)-</w:t>
            </w:r>
            <w:proofErr w:type="gramEnd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кабинет-1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Процедурный кабинет-1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Стомат.кабинет-1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Раздевалки-3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Муз.студия-3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Туалеты-9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Сервер-компьютер-5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сборе-56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Ноутбуки-33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МФУ-8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доска-13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мультимедиа-22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камера-5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Принтер-6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Электр.микроскоп-4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Плазменный телевизор-1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Токарный станок-3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Фрезерный станок-1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Сверлильный станок-4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Фуговальный станок-2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Заточный станок-2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Электр.лобзик-1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диск-1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</w:t>
            </w:r>
            <w:proofErr w:type="spellEnd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машина-8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Оверлок-2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Холодильник-3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Эл.плиты-3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Эл.кип.-</w:t>
            </w:r>
            <w:proofErr w:type="gramEnd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Жар.шкаф-1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Холод.шкаф-1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Эл.мясор.-</w:t>
            </w:r>
            <w:proofErr w:type="gramEnd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Посуд.моеч.-</w:t>
            </w:r>
            <w:proofErr w:type="gramEnd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Муз.центр-1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Дрель-2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Обогреватель-3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Перфаратор-1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бытовая-2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Телевизор-3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Тестомес-1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Эл.котел-1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Пароконвектомат-1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земельного участка 14114,4 </w:t>
            </w:r>
            <w:proofErr w:type="spell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участка: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спортивная;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-отдыха.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A28D4" w:rsidRDefault="001A512D">
      <w:r w:rsidRPr="001A51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A51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CA28D4" w:rsidSect="001A5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7F"/>
    <w:rsid w:val="001A512D"/>
    <w:rsid w:val="00860485"/>
    <w:rsid w:val="009E507F"/>
    <w:rsid w:val="00A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86EA3-8ECB-4368-98D7-5AA4D5DF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512D"/>
  </w:style>
  <w:style w:type="paragraph" w:styleId="a3">
    <w:name w:val="Normal (Web)"/>
    <w:basedOn w:val="a"/>
    <w:uiPriority w:val="99"/>
    <w:semiHidden/>
    <w:unhideWhenUsed/>
    <w:rsid w:val="001A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Akso</dc:creator>
  <cp:keywords/>
  <dc:description/>
  <cp:lastModifiedBy>Akso</cp:lastModifiedBy>
  <cp:revision>3</cp:revision>
  <dcterms:created xsi:type="dcterms:W3CDTF">2016-06-21T08:29:00Z</dcterms:created>
  <dcterms:modified xsi:type="dcterms:W3CDTF">2016-06-21T08:32:00Z</dcterms:modified>
</cp:coreProperties>
</file>