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392" w:type="dxa"/>
        <w:tblLayout w:type="fixed"/>
        <w:tblLook w:val="0000"/>
      </w:tblPr>
      <w:tblGrid>
        <w:gridCol w:w="3227"/>
        <w:gridCol w:w="2410"/>
        <w:gridCol w:w="4677"/>
      </w:tblGrid>
      <w:tr w:rsidR="00BA714A" w:rsidRPr="00BA714A" w:rsidTr="00C466FD">
        <w:tc>
          <w:tcPr>
            <w:tcW w:w="3227" w:type="dxa"/>
            <w:shd w:val="clear" w:color="auto" w:fill="auto"/>
          </w:tcPr>
          <w:p w:rsidR="00BA714A" w:rsidRPr="00BA714A" w:rsidRDefault="00BA714A" w:rsidP="00C46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BA714A" w:rsidRPr="00BA714A" w:rsidRDefault="00BA714A" w:rsidP="00C46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Управляющим советом</w:t>
            </w:r>
          </w:p>
          <w:p w:rsidR="00BA714A" w:rsidRPr="00BA714A" w:rsidRDefault="00BA714A" w:rsidP="00C46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«СОШ № 105»</w:t>
            </w:r>
          </w:p>
          <w:p w:rsidR="00BA714A" w:rsidRPr="00BA714A" w:rsidRDefault="00BA714A" w:rsidP="00C46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BA714A" w:rsidRPr="00BA714A" w:rsidRDefault="00BA714A" w:rsidP="00C46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«29»января 2014г. </w:t>
            </w:r>
          </w:p>
          <w:p w:rsidR="00BA714A" w:rsidRPr="00BA714A" w:rsidRDefault="00BA714A" w:rsidP="00C46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A714A" w:rsidRPr="00BA714A" w:rsidRDefault="00BA714A" w:rsidP="00C46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BA714A" w:rsidRPr="00BA714A" w:rsidRDefault="00BA714A" w:rsidP="00C46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BA714A" w:rsidRPr="00BA714A" w:rsidRDefault="00BA714A" w:rsidP="00C46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A714A" w:rsidRPr="00BA714A" w:rsidRDefault="00BA714A" w:rsidP="00C46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«СОШ № 105»</w:t>
            </w:r>
          </w:p>
          <w:p w:rsidR="00BA714A" w:rsidRPr="00BA714A" w:rsidRDefault="00BA714A" w:rsidP="00C46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_______________И.В. Горбунова</w:t>
            </w:r>
          </w:p>
          <w:p w:rsidR="00BA714A" w:rsidRPr="00BA714A" w:rsidRDefault="00BA714A" w:rsidP="00C466FD">
            <w:pPr>
              <w:spacing w:after="0" w:line="240" w:lineRule="auto"/>
              <w:rPr>
                <w:sz w:val="24"/>
                <w:szCs w:val="24"/>
              </w:rPr>
            </w:pPr>
            <w:r w:rsidRPr="00BA7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09.02.2015 года № 02-22-26 </w:t>
            </w:r>
          </w:p>
        </w:tc>
      </w:tr>
    </w:tbl>
    <w:p w:rsidR="006D331C" w:rsidRPr="00BA714A" w:rsidRDefault="006D331C" w:rsidP="006D3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4A">
        <w:rPr>
          <w:rFonts w:ascii="Times New Roman" w:hAnsi="Times New Roman" w:cs="Times New Roman"/>
          <w:b/>
          <w:sz w:val="28"/>
          <w:szCs w:val="28"/>
        </w:rPr>
        <w:t>Правила пользования мобильными устройствами (гаджетами)</w:t>
      </w:r>
    </w:p>
    <w:p w:rsidR="006D331C" w:rsidRPr="00BA714A" w:rsidRDefault="006D331C" w:rsidP="006D3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4A">
        <w:rPr>
          <w:rFonts w:ascii="Times New Roman" w:hAnsi="Times New Roman" w:cs="Times New Roman"/>
          <w:b/>
          <w:sz w:val="28"/>
          <w:szCs w:val="28"/>
        </w:rPr>
        <w:t>в здании школы</w:t>
      </w:r>
    </w:p>
    <w:p w:rsidR="006D331C" w:rsidRPr="00BA714A" w:rsidRDefault="006D331C" w:rsidP="006D3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14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A714A" w:rsidRDefault="00BA714A" w:rsidP="00BA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1.1. Настоящие Правила пользования мобильными устройствами в период образовательного процесса (далее – Правила) устанавливаются для обучающихся, их законных представителей и работников школы с целью упорядочения и улучшения организации режима работы, защите гражданских прав всех субъектов образовательного процесса.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1.2.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1.3. Настоящее Правила являются локальным правовым актом образовательного учреждения.</w:t>
      </w:r>
    </w:p>
    <w:p w:rsidR="006D331C" w:rsidRPr="00BA714A" w:rsidRDefault="006D331C" w:rsidP="00BA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14A">
        <w:rPr>
          <w:rFonts w:ascii="Times New Roman" w:hAnsi="Times New Roman" w:cs="Times New Roman"/>
          <w:b/>
          <w:sz w:val="28"/>
          <w:szCs w:val="28"/>
        </w:rPr>
        <w:t xml:space="preserve"> 2.Основные понятия</w:t>
      </w:r>
    </w:p>
    <w:p w:rsidR="00BA714A" w:rsidRDefault="00BA714A" w:rsidP="00BA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2.1.Мобильные устройства (</w:t>
      </w:r>
      <w:proofErr w:type="spellStart"/>
      <w:r w:rsidRPr="00BA714A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BA714A">
        <w:rPr>
          <w:rFonts w:ascii="Times New Roman" w:hAnsi="Times New Roman" w:cs="Times New Roman"/>
          <w:sz w:val="28"/>
          <w:szCs w:val="28"/>
        </w:rPr>
        <w:t>) – устройства, которые содержат значительную долю развлекательных функций, предназначенные для развлечения (смартфоны, телефоны,  музыкальные плееры, портативные игровые приставки и т.д.)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2.2.Пользователь – это субъект образовательного процесса, пользующийся мобильным устройством (обучающиеся, их законные представители, работники школы).</w:t>
      </w:r>
    </w:p>
    <w:p w:rsidR="006D331C" w:rsidRPr="00BA714A" w:rsidRDefault="006D331C" w:rsidP="00BA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14A">
        <w:rPr>
          <w:rFonts w:ascii="Times New Roman" w:hAnsi="Times New Roman" w:cs="Times New Roman"/>
          <w:b/>
          <w:sz w:val="28"/>
          <w:szCs w:val="28"/>
        </w:rPr>
        <w:t>3. Применение мобильных устрой</w:t>
      </w:r>
      <w:proofErr w:type="gramStart"/>
      <w:r w:rsidRPr="00BA714A">
        <w:rPr>
          <w:rFonts w:ascii="Times New Roman" w:hAnsi="Times New Roman" w:cs="Times New Roman"/>
          <w:b/>
          <w:sz w:val="28"/>
          <w:szCs w:val="28"/>
        </w:rPr>
        <w:t>ств в зд</w:t>
      </w:r>
      <w:proofErr w:type="gramEnd"/>
      <w:r w:rsidRPr="00BA714A">
        <w:rPr>
          <w:rFonts w:ascii="Times New Roman" w:hAnsi="Times New Roman" w:cs="Times New Roman"/>
          <w:b/>
          <w:sz w:val="28"/>
          <w:szCs w:val="28"/>
        </w:rPr>
        <w:t>ании школы</w:t>
      </w:r>
    </w:p>
    <w:p w:rsidR="00BA714A" w:rsidRDefault="00BA714A" w:rsidP="00BA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3.1. Любой Пользователь обязан знать и соблюдать следующие правила пользования мобильными устройствами: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3.1.1. При входе в образовательное учреждение каждый пользователь обязан перевести мобильное устройство режим «без звука».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 xml:space="preserve">3.1.2. Во время занятий, классного собрания и другого </w:t>
      </w:r>
      <w:proofErr w:type="spellStart"/>
      <w:r w:rsidRPr="00BA714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A714A">
        <w:rPr>
          <w:rFonts w:ascii="Times New Roman" w:hAnsi="Times New Roman" w:cs="Times New Roman"/>
          <w:sz w:val="28"/>
          <w:szCs w:val="28"/>
        </w:rPr>
        <w:t xml:space="preserve"> мероприятия пользоваться мобильными устройствами запрещено.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3.1.2. В случае экстренной необходимости использовать мобильные устройства как средства связи вне учебных кабинетов, не нарушая учебный процесс.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3.1.3. Помнить, что ответственность за сохранность мобильного устройства лежит только на его владельце (родителях, законных представителях владельца). За случайно оставленные в здании образовательного учреждения мобильные устройства школа ответственности не несет и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BA714A" w:rsidRDefault="00BA714A" w:rsidP="00BA7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3.1.4. В целях сохранности: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- не оставлять мобильные устройства без присмотра;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- ни под каким предлогом не передавать мобильные устройства в чужие руки.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3.2. В здании школы запрещена пропаганда культа насилия, жестокости или порнографии посредством мобильных устройств.</w:t>
      </w:r>
    </w:p>
    <w:p w:rsidR="00BA714A" w:rsidRDefault="006D331C" w:rsidP="00BA7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1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14A">
        <w:rPr>
          <w:rFonts w:ascii="Times New Roman" w:hAnsi="Times New Roman" w:cs="Times New Roman"/>
          <w:b/>
          <w:sz w:val="28"/>
          <w:szCs w:val="28"/>
        </w:rPr>
        <w:t>4. Права пользователей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 xml:space="preserve">Вне занятий пользователь имеет право в здании образовательного учреждения использовать мобильные устройства </w:t>
      </w:r>
      <w:proofErr w:type="gramStart"/>
      <w:r w:rsidRPr="00BA71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A714A">
        <w:rPr>
          <w:rFonts w:ascii="Times New Roman" w:hAnsi="Times New Roman" w:cs="Times New Roman"/>
          <w:sz w:val="28"/>
          <w:szCs w:val="28"/>
        </w:rPr>
        <w:t>: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4.1. осуществления звонков;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4.2. отсылки SMS – сообщений;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4.3. игры;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4.4. обмена информацией;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4.5. фото- и виде</w:t>
      </w:r>
      <w:proofErr w:type="gramStart"/>
      <w:r w:rsidRPr="00BA71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714A">
        <w:rPr>
          <w:rFonts w:ascii="Times New Roman" w:hAnsi="Times New Roman" w:cs="Times New Roman"/>
          <w:sz w:val="28"/>
          <w:szCs w:val="28"/>
        </w:rPr>
        <w:t xml:space="preserve"> съемки, аудиозаписи  с согласия окружающих;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4.6. прослушивания радио и музыки через наушники в тихом режиме.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14A">
        <w:rPr>
          <w:rFonts w:ascii="Times New Roman" w:hAnsi="Times New Roman" w:cs="Times New Roman"/>
          <w:b/>
          <w:sz w:val="28"/>
          <w:szCs w:val="28"/>
        </w:rPr>
        <w:t>5. Обязанности пользователей</w:t>
      </w:r>
    </w:p>
    <w:p w:rsidR="00BA714A" w:rsidRDefault="00BA714A" w:rsidP="00BA7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Пользователям запрещается: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5.1. Использовать мобильные устройства на занятиях в любом  режиме (в том числе как калькулятор, видеокамеру, видеоплеер, диктофон, записную книжку, игру и т.д.).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 xml:space="preserve">5.2. Использовать громкий режим вызова и прослушивания мелодий во все время пребывания в </w:t>
      </w:r>
      <w:proofErr w:type="gramStart"/>
      <w:r w:rsidRPr="00BA714A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BA714A">
        <w:rPr>
          <w:rFonts w:ascii="Times New Roman" w:hAnsi="Times New Roman" w:cs="Times New Roman"/>
          <w:sz w:val="28"/>
          <w:szCs w:val="28"/>
        </w:rPr>
        <w:t xml:space="preserve"> учреждение.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5.3. Пропагандировать, хранить информацию, содержащую жестокость, насилие или порнографию посредством телефона.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14A">
        <w:rPr>
          <w:rFonts w:ascii="Times New Roman" w:hAnsi="Times New Roman" w:cs="Times New Roman"/>
          <w:b/>
          <w:sz w:val="28"/>
          <w:szCs w:val="28"/>
        </w:rPr>
        <w:t xml:space="preserve"> 6. Ответственность за нарушение Правил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За нарушение настоящих Правил предусматривается следующая ответственность:</w:t>
      </w:r>
    </w:p>
    <w:p w:rsidR="006D331C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BA714A">
        <w:rPr>
          <w:rFonts w:ascii="Times New Roman" w:hAnsi="Times New Roman" w:cs="Times New Roman"/>
          <w:sz w:val="28"/>
          <w:szCs w:val="28"/>
        </w:rPr>
        <w:t>За однократное нарушение, оформленное докладной на имя директора, объявляется замечание (с написанием объяснительной и занесением замечания в дневник (для обучающихся).</w:t>
      </w:r>
      <w:proofErr w:type="gramEnd"/>
    </w:p>
    <w:p w:rsidR="00607004" w:rsidRPr="00BA714A" w:rsidRDefault="006D331C" w:rsidP="00BA7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4A">
        <w:rPr>
          <w:rFonts w:ascii="Times New Roman" w:hAnsi="Times New Roman" w:cs="Times New Roman"/>
          <w:sz w:val="28"/>
          <w:szCs w:val="28"/>
        </w:rPr>
        <w:t>6.2. При повторных фактах нарушения настоящих Правил любой педагогический работник имеет право изъять мобильное устройство, оформить докладную записку о факте нарушения и передать ее вместе с мобильным устройством директору или его заместителю для последующей передачи родителям, законным представителям.</w:t>
      </w:r>
    </w:p>
    <w:sectPr w:rsidR="00607004" w:rsidRPr="00BA714A" w:rsidSect="00BA714A">
      <w:pgSz w:w="11906" w:h="16838"/>
      <w:pgMar w:top="567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1C"/>
    <w:rsid w:val="006D331C"/>
    <w:rsid w:val="007170D3"/>
    <w:rsid w:val="007D7EEC"/>
    <w:rsid w:val="00B025BA"/>
    <w:rsid w:val="00BA714A"/>
    <w:rsid w:val="00F7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Учитель</cp:lastModifiedBy>
  <cp:revision>2</cp:revision>
  <cp:lastPrinted>2015-09-08T05:15:00Z</cp:lastPrinted>
  <dcterms:created xsi:type="dcterms:W3CDTF">2015-09-03T18:00:00Z</dcterms:created>
  <dcterms:modified xsi:type="dcterms:W3CDTF">2015-09-08T05:16:00Z</dcterms:modified>
</cp:coreProperties>
</file>